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F4" w:rsidRDefault="007555FD" w:rsidP="005417C8">
      <w:pPr>
        <w:shd w:val="clear" w:color="auto" w:fill="FFFFFF"/>
        <w:spacing w:after="225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  <w:t>Айшықты  апталық.</w:t>
      </w:r>
    </w:p>
    <w:p w:rsidR="00602B44" w:rsidRPr="005417C8" w:rsidRDefault="005417C8" w:rsidP="000145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-248920</wp:posOffset>
            </wp:positionH>
            <wp:positionV relativeFrom="margin">
              <wp:posOffset>838835</wp:posOffset>
            </wp:positionV>
            <wp:extent cx="3261360" cy="2878455"/>
            <wp:effectExtent l="0" t="190500" r="0" b="169545"/>
            <wp:wrapSquare wrapText="bothSides"/>
            <wp:docPr id="5" name="Рисунок 2" descr="C:\Users\home\Desktop\20170201_09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0170201_095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136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DA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Мектеп міндеті- әр оқушыға терең білім беру, оқушының ойлау қабілетін арттыру.</w:t>
      </w:r>
      <w:r w:rsidR="00A149B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C55DA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Міне осы міндеттерді іске асыру үшін</w:t>
      </w:r>
      <w:r w:rsidR="000E20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C55DA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</w:t>
      </w:r>
      <w:r w:rsidR="000E20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ектептің жоспарына сай</w:t>
      </w:r>
      <w:r w:rsidR="00151AD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Березняковка орта мектебін</w:t>
      </w:r>
      <w:r w:rsidR="000E20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де г</w:t>
      </w:r>
      <w:r w:rsidR="000145F4" w:rsidRPr="003E23C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уманитарлық пәндер бірлестігі «Оқыту әдістерін түрлендіру – оқытушы мен оқушылардың шығармашылық ізденісін шыңда</w:t>
      </w:r>
      <w:r w:rsidR="000E20F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удың негізгі жолы» тақырыбында</w:t>
      </w:r>
      <w:r w:rsidR="00151AD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гуманитарлық пәндер апталығы өтті</w:t>
      </w:r>
      <w:r w:rsidR="000145F4"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. </w:t>
      </w:r>
      <w:r w:rsidR="000145F4" w:rsidRPr="003E23C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Апталықтың алға қойған мақсаты: мұғалімдер мен оқушылардың шығармашылық ізденісін жүйелеу және іске асыру; мұғлімдердің педагогикалық шеберлігін шыңдай отырып, сабақта жаңа педагогикалық технологиялар мен оқушылардың белсенділігін, өз бетімен білім алуын, пәнге деген қызығушылығын арттыратын әдіс-тәсілдерді кеңінен пайдалануына дағд</w:t>
      </w:r>
      <w:r w:rsidR="000145F4"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ыландыру болып табылды. </w:t>
      </w:r>
      <w:r w:rsidR="00647E2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Іс шараға гуманитарлық пәндер бойынша сабақ беретін барлық ұстаздар белсене ат салысты. Апталық айшықты ашық сабақтарға толы болды. </w:t>
      </w:r>
      <w:r w:rsidR="007A5AF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Гуманитарлық  бағыт бойынша  білім беретін мұғалімдердің біліктілігі мен оқушыларымыздың білімдері үндесіп, әр сабақтан үлкен әсер алып, мол тәжірбие жинадық.</w:t>
      </w:r>
      <w:r w:rsidR="006270D1" w:rsidRPr="005417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647E20" w:rsidRDefault="00602B44" w:rsidP="000145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</w:t>
      </w:r>
      <w:r w:rsidR="007A5AF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рыс тілі пәнінің мұғалімі Ботагоз Бекенқызы Каймульдина, қазақ тілі мен әдебиеті пәнінің мұғалім</w:t>
      </w:r>
      <w:r w:rsidR="00C55DA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 Сана Э</w:t>
      </w:r>
      <w:r w:rsidR="007A5AF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нбекқызы Байшураева, тарих пәнінің мұғалімі  Нұргүл Тезекбайқызы Белгібаева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r w:rsidR="007A5AF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602B4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Наурызбаева Р.К.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="00C55DA6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өз сабақтарын</w:t>
      </w:r>
      <w:r w:rsidR="00C56A0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да жаңа технология негізінде оқытудың тиімді жолдарын өзінен кейінгі жас маман әріптестеріне көрсете, үйрете отырып  өткізулері әріптестеріне көрсеткен </w:t>
      </w:r>
      <w:r w:rsidR="0093135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шығармашылыққа бастар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жол екенін растағандай. Жоғары сана</w:t>
      </w:r>
      <w:r w:rsidR="00151AD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тты бұл ұстаздардың сабақтарынан көптеген жаңа әдістердің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сабақ барысында ұтымды қолдан</w:t>
      </w:r>
      <w:r w:rsidR="00151AD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ыл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</w:t>
      </w:r>
      <w:r w:rsidR="00151AD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тәсілдерін үйрендік.</w:t>
      </w:r>
    </w:p>
    <w:p w:rsidR="00931359" w:rsidRDefault="00931359" w:rsidP="000145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 xml:space="preserve">Ал  орыс әдебиетінен </w:t>
      </w:r>
      <w:r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Ю.</w:t>
      </w:r>
      <w:r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Лермонтов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тың</w:t>
      </w:r>
      <w:r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«Герой нашего времени»</w:t>
      </w:r>
      <w:r w:rsidRPr="003E23C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тақырыбына өткізген Гульнара Бексеитовна Қойшыбаеваның  сабағынан көркем шығарманы оқытып қана қоймай, оны бүгінгі өмірмен байланыстырып, әр оқушының жас ерекш</w:t>
      </w:r>
      <w:r w:rsidR="00400A8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легін ескере отырып қолданған әдістері, сыни тұрғыдан жоғары дәрежеде ойлата,</w:t>
      </w:r>
      <w:r w:rsidR="00400A8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сө</w:t>
      </w:r>
      <w:r w:rsidR="00400A8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лете отырып өткізіуі- шын мәнінде </w:t>
      </w:r>
      <w:r w:rsidR="00400A8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жан-жақты ізденісті, біліктілікті қажет етеді. Оқушылардың романннан алған білімдері терең әрі сапалы екенін сабақ ба</w:t>
      </w:r>
      <w:r w:rsidR="00A149B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рысында сөз саптаулары мен тер жан жан- жақты</w:t>
      </w:r>
      <w:r w:rsidR="00400A8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білімдерінен анық байқадық. </w:t>
      </w:r>
    </w:p>
    <w:p w:rsidR="00400A83" w:rsidRDefault="00400A83" w:rsidP="000145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Мектебіміздің жас ұстаздары да әріптес апаларынан кем қалмады. </w:t>
      </w:r>
    </w:p>
    <w:p w:rsidR="00400A83" w:rsidRDefault="00400A83" w:rsidP="000145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</w:t>
      </w:r>
      <w:r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Қазақ тілі мен әдиб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еті мұғалімі С</w:t>
      </w:r>
      <w:r w:rsidRPr="00400A8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лам Толхын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жауапкершілігі мол</w:t>
      </w:r>
      <w:r w:rsidRPr="00C4317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ұстаздарымыздың бірі. </w:t>
      </w:r>
      <w:r w:rsidR="00A149B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Етістік</w:t>
      </w:r>
      <w:r w:rsidR="00A149B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»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тақырыбынан алған білімдерін шәкірттері  ортаға салды.Топтық жұмыста жоба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қорғап, </w:t>
      </w:r>
      <w:r w:rsidR="00A149B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қой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ған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сұрақ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тарға оқушылар нақты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жауап берді.</w:t>
      </w:r>
      <w:r w:rsidR="00B9727B" w:rsidRP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B9727B" w:rsidRDefault="000145F4" w:rsidP="000145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Ағылшын тілі мұғалімі 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Айнұр Сырымқызы </w:t>
      </w:r>
      <w:r w:rsidRP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Табылдын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ова «</w:t>
      </w:r>
      <w:r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Арманымдағы жұмыс орны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» тақырыбына</w:t>
      </w:r>
      <w:r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сабақ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өткізді.</w:t>
      </w:r>
      <w:r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Сабақ </w:t>
      </w:r>
      <w:r w:rsidRPr="008F30E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өте жақсы өтті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="00602B4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Жас маман с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абақта ойын элементтерін кірістіре отырып,</w:t>
      </w:r>
      <w:r w:rsidR="00602B4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B9727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шығармашыл тұлғаны қалыптастыруда</w:t>
      </w:r>
      <w:r w:rsidR="00602B4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жұмыс жасауы оқушылардың пәнге  деген қызығушылығын арттыра түсті.</w:t>
      </w:r>
    </w:p>
    <w:p w:rsidR="00151ADC" w:rsidRDefault="00DC1181" w:rsidP="000145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151AD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Баршамыз өз ісіне берілген,жаңалықты </w:t>
      </w:r>
      <w:r w:rsidR="00D3419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жатсынбай қабылдайтын,шәкіртіні</w:t>
      </w:r>
      <w:r w:rsidR="00151AD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ң жанына нұр құ</w:t>
      </w:r>
      <w:r w:rsidR="00D3419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йып,өмірде өзі де бақытты болып</w:t>
      </w:r>
      <w:r w:rsidR="00151AD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 өзгелерді де бақытқа жеткізуді армандайтын,  мектебімізде осындай көшбасшы,</w:t>
      </w:r>
      <w:r w:rsidR="00D3419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жаңашыл ұстаздар қатары көбейе</w:t>
      </w:r>
      <w:r w:rsidR="00151AD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берсін.</w:t>
      </w:r>
    </w:p>
    <w:p w:rsidR="00D3419F" w:rsidRDefault="00D3419F" w:rsidP="00D3419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419F" w:rsidRDefault="00D3419F" w:rsidP="00D3419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0EB">
        <w:rPr>
          <w:rFonts w:ascii="Times New Roman" w:hAnsi="Times New Roman" w:cs="Times New Roman"/>
          <w:b/>
          <w:sz w:val="28"/>
          <w:szCs w:val="28"/>
          <w:lang w:val="kk-KZ"/>
        </w:rPr>
        <w:t>Березняковка орта мектебі</w:t>
      </w:r>
    </w:p>
    <w:p w:rsidR="000145F4" w:rsidRPr="00D3419F" w:rsidRDefault="000145F4" w:rsidP="00D3419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3419F">
        <w:rPr>
          <w:rFonts w:ascii="Times New Roman" w:hAnsi="Times New Roman" w:cs="Times New Roman"/>
          <w:b/>
          <w:sz w:val="28"/>
          <w:szCs w:val="28"/>
          <w:lang w:val="kk-KZ"/>
        </w:rPr>
        <w:t>Әсем Қайырбекқызы Әменова</w:t>
      </w:r>
    </w:p>
    <w:p w:rsidR="000145F4" w:rsidRPr="008F30EB" w:rsidRDefault="00D3419F" w:rsidP="000145F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Гуманитарлық әдістеме бірлестігінің</w:t>
      </w:r>
      <w:r w:rsidR="000145F4" w:rsidRPr="008F30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жетекшісі</w:t>
      </w:r>
    </w:p>
    <w:p w:rsidR="00D170EA" w:rsidRPr="00CC15C1" w:rsidRDefault="00D170EA">
      <w:pPr>
        <w:rPr>
          <w:lang w:val="kk-KZ"/>
        </w:rPr>
      </w:pPr>
    </w:p>
    <w:sectPr w:rsidR="00D170EA" w:rsidRPr="00CC15C1" w:rsidSect="00D1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F4"/>
    <w:rsid w:val="000145F4"/>
    <w:rsid w:val="000E20F5"/>
    <w:rsid w:val="00151ADC"/>
    <w:rsid w:val="00236958"/>
    <w:rsid w:val="00294708"/>
    <w:rsid w:val="00331904"/>
    <w:rsid w:val="00347EA3"/>
    <w:rsid w:val="0035719C"/>
    <w:rsid w:val="00400A83"/>
    <w:rsid w:val="00421FD9"/>
    <w:rsid w:val="005417C8"/>
    <w:rsid w:val="006018E3"/>
    <w:rsid w:val="00602B44"/>
    <w:rsid w:val="006270D1"/>
    <w:rsid w:val="00647E20"/>
    <w:rsid w:val="00696BCF"/>
    <w:rsid w:val="007555FD"/>
    <w:rsid w:val="007900AD"/>
    <w:rsid w:val="007A5AFB"/>
    <w:rsid w:val="007D5473"/>
    <w:rsid w:val="00827C2F"/>
    <w:rsid w:val="008948EE"/>
    <w:rsid w:val="008E4D31"/>
    <w:rsid w:val="00931359"/>
    <w:rsid w:val="009868E5"/>
    <w:rsid w:val="00996C47"/>
    <w:rsid w:val="009B4541"/>
    <w:rsid w:val="00A149B1"/>
    <w:rsid w:val="00A443DF"/>
    <w:rsid w:val="00AA03BE"/>
    <w:rsid w:val="00B03953"/>
    <w:rsid w:val="00B43370"/>
    <w:rsid w:val="00B9727B"/>
    <w:rsid w:val="00C4317F"/>
    <w:rsid w:val="00C55DA6"/>
    <w:rsid w:val="00C56A0A"/>
    <w:rsid w:val="00CB29E0"/>
    <w:rsid w:val="00CB416E"/>
    <w:rsid w:val="00CB470D"/>
    <w:rsid w:val="00CC15C1"/>
    <w:rsid w:val="00D170EA"/>
    <w:rsid w:val="00D3419F"/>
    <w:rsid w:val="00DC1181"/>
    <w:rsid w:val="00FF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05A9-91F2-4FEE-8DF9-AFF41E50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7</cp:revision>
  <dcterms:created xsi:type="dcterms:W3CDTF">2017-03-06T04:01:00Z</dcterms:created>
  <dcterms:modified xsi:type="dcterms:W3CDTF">2017-03-07T04:39:00Z</dcterms:modified>
</cp:coreProperties>
</file>