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C0" w:rsidRPr="006447C0" w:rsidRDefault="006447C0" w:rsidP="006447C0">
      <w:pPr>
        <w:shd w:val="clear" w:color="auto" w:fill="FAFAFA"/>
        <w:spacing w:after="0" w:line="379" w:lineRule="atLeast"/>
        <w:rPr>
          <w:rFonts w:ascii="Times New Roman" w:eastAsia="Times New Roman" w:hAnsi="Times New Roman" w:cs="Times New Roman"/>
          <w:color w:val="909090"/>
          <w:sz w:val="28"/>
          <w:szCs w:val="28"/>
        </w:rPr>
      </w:pPr>
    </w:p>
    <w:p w:rsidR="006447C0" w:rsidRDefault="006447C0" w:rsidP="006447C0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Тақырыбы: </w:t>
      </w:r>
      <w:r w:rsidRPr="006447C0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Pr="006447C0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>Ді</w:t>
      </w:r>
      <w:proofErr w:type="gramStart"/>
      <w:r w:rsidRPr="006447C0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>ни</w:t>
      </w:r>
      <w:proofErr w:type="gramEnd"/>
      <w:r w:rsidRPr="006447C0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 xml:space="preserve"> қағидаларды қастерлейік!</w:t>
      </w:r>
      <w:r w:rsidRPr="006447C0">
        <w:rPr>
          <w:rFonts w:ascii="Times New Roman" w:eastAsia="Times New Roman" w:hAnsi="Times New Roman" w:cs="Times New Roman"/>
          <w:b/>
          <w:sz w:val="32"/>
          <w:szCs w:val="32"/>
        </w:rPr>
        <w:t>» </w:t>
      </w:r>
      <w:r w:rsidRPr="006447C0">
        <w:rPr>
          <w:rFonts w:ascii="Times New Roman" w:eastAsia="Times New Roman" w:hAnsi="Times New Roman" w:cs="Times New Roman"/>
          <w:b/>
          <w:sz w:val="32"/>
          <w:szCs w:val="32"/>
        </w:rPr>
        <w:br/>
      </w:r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Мақсаты: Оқушыларға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діни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тәрбие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берумен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қатар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Аллаға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сенімдерін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арттыру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, ислам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дінін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уағыздау арқылы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балаларды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тазалыққа, имандылыққа тәрбиелеу. Оқушыларды адалдыққа, қайырымдылыққа,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мейі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>імділікке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ізгілікке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тәрбиелеу.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Көрнекілігі: «Абай»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энциклопедиясы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, тақ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ырып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қа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байланысты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нақыл сөздер, слайд.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>Сабақтың тү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і: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Кездесу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Барысы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I.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Кі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>іспе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. Мұғалімнің сөзі.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Дін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түсінік.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>II. «Ислам дінінің қағидалары».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>III. «Исламдағы отбасының маңызы»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>IV. «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Отанды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сүю-иманнан.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V. Сұрақ 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>ауап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>Мұғалімнің сөзі: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Бүгінгі ашық тәрбие сағаттында имандылық, ислам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діні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, Аллаға құлшылық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ететін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жастар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және бас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қа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сөздер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айтылмақ.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Діндер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өте көп ,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ерекшеліктеріне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қарай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ол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сан әрекет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егенмен ғылымда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дін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анықтамалар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бар.Дін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( лат.- қасиетті ,құдайшыл,тақуа) – адамның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тылсым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әлем күшіне, құдайға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сенімінің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кемеліне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жеткен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түрінде қалыптасқан , оның түсінігінде, қылығында , іс-әрекетінде көрініс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табатын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дүниетанымы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ін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әрбір анықтама діннің әртүрлі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ерекшеліктерін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көрсеткен. Сондай-ақ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барлық анықтама діннің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адам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үшін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пайдалы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екендігіне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тоқтаған.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>«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Дін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дегеніміз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»-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адамдарды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тек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игілікке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, жақсылыққа бағыттайтын заңнама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ретіндегі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іс-әрекеттер жиынтығы, әр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і Т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әңірдің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аяны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арқылы қол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жеткізетін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ақиқат.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Ол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дами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келе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адамның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танымын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сені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>ін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қалыптастыратын күшке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айналды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Адамзат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баласын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өзге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жаратылыстан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ажыратып</w:t>
      </w:r>
      <w:proofErr w:type="spellEnd"/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өзінің осы жаратылған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барша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жаратылыстың қожасы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екендігін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, бірақ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сол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үшін осы әлемнің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иесі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алдында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жауапты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екендігін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сезіндіретін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нәрсе –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дін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>«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дін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адамды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туралық пен әдемілікке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жетелейтін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жол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» ,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адам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өмірін тәртіпке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келтіретін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жүйе»,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адамды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шындыққа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жеткізетін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жарық»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Дін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адам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жанының азығы, Жаратушыға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сенім</w:t>
      </w:r>
      <w:proofErr w:type="spellEnd"/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>Дін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адамның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ауыр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қылмыстар мен күнәлі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істерге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бармауына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ықпал етеді.Өйткені дүниежүзіндегі діндердің қайсыбірін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алып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қарасақ ,оның бәрі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жеке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адамға ,қоғамға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зиян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тигізетін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жолдарға баруға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тиым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салады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Иудаизм – бұл еврей халқының ұлттық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діні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. Иудаизм ілімінің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негізінде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иудейлер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өмі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інің барлық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салаларын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реттейтін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қатаң монотеизм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жатыр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2011 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жылдың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басында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елімізде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26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діни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бірлестік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есепте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тұрған.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Православие – христиан конфессияларының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бірі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Елімізде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православиелік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Қазақстан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Православ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шіркеуі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, Армян апостолдық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шіркеуі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және көне әде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ғұрыптық қауымдар қызмет атқарады. 2011 жылдың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басында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304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православ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діни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бірлестігі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болған.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Ислам – VII ғасырдың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басында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пайда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болған әлемдік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дін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. Қазақ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жеріне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ислам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осыдан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12 ғасырдан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астам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уақыт бұрын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келген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. 2012 жылдың 19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маусымында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«Қазақстан мұсылмандары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діни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басқармасы» республикалық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ислами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бірлестігі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тіркелді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. Оның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филиалдары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ретінде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еліміздің барлық аймағында 2228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мешіт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қайта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тіркеуден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өтт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і.Ислам бірлестігінің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негізгі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мақсаты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:а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та-бабамыз аманат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етіп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қалдырған өсиетіне,дініне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кір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келтірмей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ары қарай жалғастыру,тура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жолдан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таймай,қасиетті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дінімізді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жоғары ұстау.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Ислам ғалымдары діннің анықтамасын Құран мәтініне сүйене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отырып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жасағанды.Құран-араб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тілінде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араб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тілінде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«кө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оқылатын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кітап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мағнаны білдіреді.Құран –Ұлы Жаратушының ақыретке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дейін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келіп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кетер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барша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адамзатқа тура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жол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көрсету үшін соңғы пайғамбар Мұаммедке(с.ғ.с.) түсірілген,оқылуының өзі ғибадат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саналатын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кітап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ардақты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елші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Мұхаммед(с.ғ.с.)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сол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кітаптың түсіндірушісі.Адаспауымызға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жол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көрсеткен нұрлы шырақ.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Құран-беймәлім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сырларды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ашатын,екі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дүниенің бақытын көрсетіп,ақ пен қараның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ара-жігін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ажыратып,өзіне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сеніп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шырақ тұтқан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жандарды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кемелдікке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тәрбиелейтін Ұлы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жаратушы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тарапынан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жіберілген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соңғы кітап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үниеде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кездесетін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түрлі бөгеттерден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алып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шығар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сара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жол.Құран-адамзаттың тән азығы мен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жан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азығы,осы дүниелік ғұмыры мен ақыреттік мәңгілік өмірі.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Ислам- Бүкіл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адамзатты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сенімі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нанымына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,т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>егі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мен нәсіліне қарамай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бейбітшілік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пен ынтымаққа,сабырлық пен атзалыққа шақырып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келе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жатқан Алла тағаланың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бірегей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діні.Ислам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дінінің ғылым-білім мен өркениеттің сарқылмас кәуар бұлағы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екендігін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әлем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мойындауда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Ислам – қайрымдылық пен зұлымдықтың не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екенін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нақты түсіндіре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алады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, қалай дұрыс өмі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сүру, қалай дұрыс тамақтану, қалай бала тәрбиелеу, әйелді қалай қастерлеу, қалай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киіну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, қоғамдық өмірдегі қатынас сияқты маңызды сұрақтарға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жауап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бере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алады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>сламда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мемлекетті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басқару ұйымы үшін, қаржыны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реттеу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, қоғамдық тәртіпті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белгілеу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және қадағалау, халық қажеттілігін қамтамасыз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ету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ресурстарды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адамдар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арасында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әділ бөлу сияқты т.б. нұсқаулар бар.Яғни, Ислам – «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басынан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аяғына»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дейін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құрылымы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жетілген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нағыз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керемет</w:t>
      </w:r>
      <w:proofErr w:type="spellEnd"/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>ін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>Ислам дінінің қағидалары: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1. Ақыл,жан,дін және дүние-мүлік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алла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тағаланың адамзатқа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берген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ең 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бағалы және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абыройлы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сыйы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>ларды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қорғау дүниеде,ақыретте бақытқа қол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жеткізетін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бірден-бір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шарт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2. Бақытқа қол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жеткізу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үшін Алла тағаламен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,а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дамдармен дұрыс қарым-қатынас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жасау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Алдымен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жақсы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адам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болу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.Ж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ақсы адам-жақсы мұсыламн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>4. Алла тағаланың барлық бұйрықтарын құрметтеп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ның жаратқандарына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мейірімділікпен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қарау.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5. Құлшылықты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шынайы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ықыласпен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орындау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>6. Татулыққа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,к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ешірімді болуға және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кішіпейілдікке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баулу.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7.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Білімге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және ғылымға құрмет көрсетіп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,о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ның қадірін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білу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8.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Болмашы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нәрсеге бола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адмдарды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айыптамау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9. Үмітшіл болу,үмітсіздікке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салынбау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10.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Дінге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және адамға қатысты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істерде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адал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болу.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11. Алланың және адамдардың жақсылықтарынарахмет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айту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12.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қателік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жасаса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артынша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кшірім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сұрау.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13. Әйелдердің әйелге тән,еркектердің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еркекке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тән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киіну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14.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Жаназа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намазына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қатысу.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15. Қайтыс болғандардың жақсылықтарын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айтып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еске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алу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16.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Отанын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және ұлтын сүйі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>, оның құндылықтарын қорғау.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17.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Ережелер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мен заң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дар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>ға бағыну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18. Қолынан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келмейтін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нәрселерді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айтпау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және уәде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бермеу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19. Жақсылық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жасап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қол ұшын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бергенде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жомарт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болу, сараңдықтан сақтану.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>20. Жақ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сылы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ққа жақсылықпен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жауап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беру.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>21. Жеккөрушілік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,к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екшілдік сияқты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жаман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мінез-құлықтан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бойын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аулақ ұстау.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22. Құқықтық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кодекстерді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біліп,оларды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табандылықпен қорғау.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23.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Білмейтін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болса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,б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>ілгіштік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танытпау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24. Қателеспеудің тек қана Аллаға тән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екенін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білу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25. Дүние 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мен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ақырет бақытын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бірдей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мақсат тұту.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26.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Кіруге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тыйым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салынған 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орындар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ға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кірмеу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>27. Алған қарызын уақытында қайтару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>28. Хат-хабар,құттық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таулар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ға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жауап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беру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29. Ашықтан ашық адамдардың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алдында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кекірмеу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, түшкірмеу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,т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>үкірмеу.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>30. Жолға кү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л-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қоқыс,лас нәрселерді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тастамау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31.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Мешітке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барғанда таза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киімдерін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киі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хош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иісті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сулар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сеуіп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бару.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Ата-ана,ерлі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зайыпты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және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балалардан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тұратын ең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кішкене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адамдар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тобы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отбасы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деп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аталады.Ұлт үшін отбасының маңызы зор.Өйткені,ұлттың кемелденуі-жанұядан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.Ж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анұялар бақытты және шаттыққа толы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болса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, ұлт та күшті және қуатты болмақ.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</w:r>
      <w:r w:rsidRPr="006447C0">
        <w:rPr>
          <w:rFonts w:ascii="Times New Roman" w:eastAsia="Times New Roman" w:hAnsi="Times New Roman" w:cs="Times New Roman"/>
          <w:sz w:val="28"/>
          <w:szCs w:val="28"/>
        </w:rPr>
        <w:lastRenderedPageBreak/>
        <w:t>Аллаһ, «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Отан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және ұлт алдындағы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борыштарымыз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алдымен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отбасында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үйретіледі»-деген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екен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Ата-ананың бала алдындағы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міндеті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1.Балаларының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дені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сау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еті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өсіру,оның тән мен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жан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саулығын қорғау.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2.Балаларына арам нәрселерді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жегізбеу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3.Баласына жақсы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ат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қою.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4.Баласына намаз оқытуы, басқа да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діни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және ахлақи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міндеттерін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үйрету.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5.Баласын оқытып,күн көре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алатындай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мамандық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иесі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еті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қалдыру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6.Балаларын жақсы көре отырып,оларға сыйлық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бергенде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арасын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ажыратпау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>7.Балаларды жақсы көріп,олар,а үнемі көңіл бөлу.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>Мұғалім сөзі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:Х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азіретті Әли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былай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: «Балаларыңды өздерің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болмайтын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уақыт үшін тәрбиелең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дер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,өйткені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олар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сендер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болмайтын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уақыт үшін жаратылған.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Балалардың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ата-ана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алдындағы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міндеттері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1.Атан-анаға жақсылық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жасау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>2.күн кө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іс қиын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болса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оларға көмектесу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3.Ата-ананы сөзбен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қылығымен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ренжітпеу,тіпті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«УФ»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демеу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4.Ата-анаға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жылы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шырайлы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қарап,жылы сөйлеу.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5.Ата-ана шақырғанда тез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келу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6.Кез-келген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жерде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ата-ана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ризашылығын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алу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7.Олардың 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ұқсатынсыз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еш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жерге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бармау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Мұғалім сөзі: </w:t>
      </w:r>
      <w:proofErr w:type="spellStart"/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Ата-ана</w:t>
      </w:r>
      <w:proofErr w:type="spellEnd"/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ақырлары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жайында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Пайғамбарымыз (с.ғ.с.)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былай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дейді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: «Аллаһ 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ең жа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қсы көретін амал-уақытында оқылған намаз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бен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ата-анаға жақсылық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жасау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».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Туған-туыс алдындағы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міндет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>1.Жақындарымызбен туған-туыстарымызды жақсы кө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>іп,оларға құрмет көрсету.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>2.Қажет болғанда қол ұшын беру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3.Оларды ұмытпау,оларға үнемі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барып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, көңіл –күйлерін сұрау,сыйлық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беріп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тұру.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4.алыстағы туыстарға хат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жазып,Телефонмен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хабарласып,жанұя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байланыстарын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арттыру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>5.Немере апа-аға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,н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ағашы аға-апалар да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ата-ана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сияқты жақсы көріп,сыйлауымыз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керек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>Мұғалім сөзі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:П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айғамбарымыз (с.ғ.с.): «Туысқандарымен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байланысты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үзген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адам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жәннәтқа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кіре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алмайды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дей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отырып,жақын-туысқандармен араласудың маңызды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екендігін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білдірген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Көрші алдындағы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міндет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</w:r>
      <w:r w:rsidRPr="006447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1.Жанұя,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туыстардан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кейін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ең жақын адамдар-көршілер.Үнемі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араласып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, көбіне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бірге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тұратын көршілермен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арамыз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жақсы болу керек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>ұл дініміздің әмірі.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>2.Көрші ақысына құрметпен қарау,ренжітпеу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3.Жылы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шырайлы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болу,жылы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сөйлеу.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4.Басына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іс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түскенде көмек қолын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созу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>5.Шулап,қатты айқайлап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,м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азасын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алмау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>6.Ауырып қалса көңіл-күйлерін сұрау.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>Мұғалім сөзі:Ұлы Құран кә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імде көршілерге жақсылық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жасауды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бұйырған.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Сүйікті Пайғамбарымыз да: «Аллаһ және ақірет күнініе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сенетін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адам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көршісіне жақсылық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жасасын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»-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 Имандылыққа бет бұрған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ізгі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ниетті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мұсылман үшін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киелі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ұғымдардың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бірі-елге,жерге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, отанға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сүйіспеншілік.Олай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болса,Отанды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құрметтеу де мұсылман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баласы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үшін қастерлі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парыз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саналады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Отан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деп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отбасы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мен ошақ қасын,ауасын жұтып,суын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ішіп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жүрген,байлығы мол кең –байтақ жерді,қазыналы қарттар мен ақ жаулықты әжелеріміз,тай –құлындай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бірге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өскен құрбы-құрдастар,қадірлі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ата-ана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жүрген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елді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айтамыз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тілде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сөйлейтін,діні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бір,тарихы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мен мәдениеті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қауымды ұлт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деп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атаймыз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>лла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адамды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белгілі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ұлттың өкілі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етіп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жаратды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. Бұл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жайлы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Құран кә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імде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былай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делінген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: «Әй,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адам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баласы!күдіксіз,сендерді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ер,бір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әйелден(Адам,Хаудан жараттық.Сондай-ақ бір-біріңді тануларың үшін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сендерді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ұлттар,рулар қылдық.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Олай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болса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отанды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қастерлейік.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Исламда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өзге ұлттарды қор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санайтын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ұлтшылдыққа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Исламда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орын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жоқ.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Кім-кімнің дежапырақ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жаяр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жері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Отан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Отансыз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бақыт жоқ.Сол себепті,ә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адам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туған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жерін,отанын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қастерлеуі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керек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. «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Отанды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сүю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иманнан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мағынасы терең қанатты сөз.Өйткені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иманды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адам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өз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отанын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сыйлап,қастерлей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алады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Имансыз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адам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отанның қадір-қасиетін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білмейді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Данышпан,дана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ойшыл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әз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өле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би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Бұл қазақтың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баласы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Тегінде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нені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көрмеген,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Неше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жайсаң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данасы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Шешенде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болған сөзбенен.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Көсемде болған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ойменен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>Бірақ оның бә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>і де.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Ыдырап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жатқан қазақтың,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Қоса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алмады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бастарын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Мен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боламын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дегендер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Ақтамады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сенімді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>Көкі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рек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қаққан хандарың,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</w:r>
      <w:r w:rsidRPr="006447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Лауазымға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таласып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Быт-шыт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қылды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елімді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Береке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бітім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келместен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>Аз дұшпан жеңілі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Қайыстырды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белімді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-деп,аһ ұрып өтті дүниеден.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Одан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кейін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Абылайлар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да, басқалар да қазақтың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басын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қоса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алмай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зарлап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кетті.Қазақ алауыздықтан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езілген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, жаншылған,тапталған, көрмегені жоқ халық.Міне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осындай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қасіреттен жұрттың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басын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қосып құтқарған,ел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етуді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емлекет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, өзгелермен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терзесі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тең тұруды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іске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асыруды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Алла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>ағала Нұрсұлтан Назарбаевқа нәсі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етіпті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. Қазақ,Қазақстан Нұрсұлтан Әбішұлының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бастауымен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үлкен мәртебеге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ие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болды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. Әлем қазақты Қазақстанды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мойындап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отыр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. Қазақстан жаһандық қауымдастықтан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ойып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орын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алды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>МҰҒАЛІМ СӨ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І: Исламның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ойшыл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ғұламасы әл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Фудайл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бин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Ияд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бірде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: «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Егер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Алла анық қабыл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ететін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дұға жасауға мұрсат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берілсе,онда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мен біздің сұлтанымызға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игілік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тілеп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, дұға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жасар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едім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болатын,себебі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«мен өзім үшін дұға етсем,дұғам өзімнен өзге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ешкімге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пайда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әкелмес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>л сұлатнымызға дұға етіп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,о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ған Алланың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мейірімі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түссе,онда көптеген ұлттар,ұлыстар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мейірімге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бөленер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еді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екен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Олай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болса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елімізге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қорған </w:t>
      </w:r>
      <w:proofErr w:type="spellStart"/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болар</w:t>
      </w:r>
      <w:proofErr w:type="spellEnd"/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ағаларымыз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аман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болсын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хадисте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: «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Екі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көз ақыретте тозаққа күймейді:Күнәсінә өкініш білдіріп,оңашада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егіліп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жылаған көз,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екіншісі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Отанды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қорғап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шекара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күзеткен көз»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делінген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>емек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, «өлсек шейіт,қалсақ ғазимыз»деген асқақ мұратпен «А,Құдайлап» жауға шапқан жүрегеі түкті батыр-баһадүрлеріміз ақ білектің күші,ақ найзаның ұшымен дұшпан жолатпаған кең байтақ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жерге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бабалар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аманаты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деп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қарай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білген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жөн.Құс ұясын,ал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адам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отанын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қорғайды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ол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себепті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біз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Отанымыздың күшті де қуатты болғанын қалаймыз.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Алланың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дінінде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зорлық,өзара соғысу мүмкін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емес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>слам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ешкіммен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соғыспайды.Ислам- гуманизм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діні.Біз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Алланың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сый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еткен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өмірін қастерлейміз.Сол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себепті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ешкімге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қиянат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жасамаймыз.Олай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жасау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ислам қағидаларына қайшы келеді.Ислам-ынтымақ,бірлік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діні.Сол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себепті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халқымызға құраншылар,салафиттер,зікіршілер және басқа да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дінді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жекелеу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еті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жіктелушілерге,бөлінушілерге қарсымыз.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Біз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адасып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жүргендерді Алланың ақ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жолында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бірігуге,бейбітшілікке,тыныштыққа шақырамыз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ешіттеріміз ғибадат ғана емес,сондай-ақ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рухани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ордасына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айналуы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үшін де күш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саламыз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. Қазіргі уақытта осы бағытта әр түрлі ауқымды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іс-шаралар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жүргізілуде.Ислам бірлестіктерінің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филиалдары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құрылып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екталар мен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жатжерлік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миссионерлердің көздеген,дітдеген мақсат-мүддесін,зымиян әректтерін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ашып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көрсетіп ақпарат құралдарында да 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сұхбаттасулар жүргізіп,секталармен өркениетті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жолмен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күресуде, оларға қарсы тұруда отанымыздың әрбір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азаматы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бірігулері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ләзім.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1.Қадір түні жөнінде 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t>?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Ораза тұту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? 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 xml:space="preserve">3.Дініміздің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sz w:val="28"/>
          <w:szCs w:val="28"/>
        </w:rPr>
        <w:t>регі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Намаз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4.Дұға жөнінде 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(Жақсылық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істеген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адамға алғысын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білдіру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үшін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>отбасы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берекелі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болу үшін,жас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баланы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дамандықтан сақтау үшін оқылатын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дұғалар).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5.Жұма намазы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</w:p>
    <w:p w:rsidR="00E20A35" w:rsidRPr="006447C0" w:rsidRDefault="006447C0" w:rsidP="006447C0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6.Қыз бала үнемі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орамал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тағып жүру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керек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пе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>?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7.Парыз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Сүннет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t>?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8.Зекет беру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не?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>Мұғалім сөзі: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>«…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Иман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сақ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тау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ға қорықпас жүрек,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айналмас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көңіл,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босанбас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буын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керек-деп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қорытады Абай.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Ендеше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барлығымыз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иманды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болайық.</w:t>
      </w:r>
      <w:r w:rsidRPr="006447C0">
        <w:rPr>
          <w:rFonts w:ascii="Times New Roman" w:eastAsia="Times New Roman" w:hAnsi="Times New Roman" w:cs="Times New Roman"/>
          <w:sz w:val="28"/>
          <w:szCs w:val="28"/>
        </w:rPr>
        <w:br/>
        <w:t>Бү</w:t>
      </w:r>
      <w:proofErr w:type="gramStart"/>
      <w:r w:rsidRPr="006447C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інгі тәрбие сағатымызды аяқтаймыз.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Келесі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кездескенше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7C0">
        <w:rPr>
          <w:rFonts w:ascii="Times New Roman" w:eastAsia="Times New Roman" w:hAnsi="Times New Roman" w:cs="Times New Roman"/>
          <w:sz w:val="28"/>
          <w:szCs w:val="28"/>
        </w:rPr>
        <w:t>сау-саламатта</w:t>
      </w:r>
      <w:proofErr w:type="spellEnd"/>
      <w:r w:rsidRPr="006447C0">
        <w:rPr>
          <w:rFonts w:ascii="Times New Roman" w:eastAsia="Times New Roman" w:hAnsi="Times New Roman" w:cs="Times New Roman"/>
          <w:sz w:val="28"/>
          <w:szCs w:val="28"/>
        </w:rPr>
        <w:t xml:space="preserve"> болыңыз.</w:t>
      </w:r>
    </w:p>
    <w:sectPr w:rsidR="00E20A35" w:rsidRPr="00644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2008C"/>
    <w:multiLevelType w:val="multilevel"/>
    <w:tmpl w:val="0AAE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447C0"/>
    <w:rsid w:val="006447C0"/>
    <w:rsid w:val="00E20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7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7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447C0"/>
  </w:style>
  <w:style w:type="character" w:styleId="a3">
    <w:name w:val="Hyperlink"/>
    <w:basedOn w:val="a0"/>
    <w:uiPriority w:val="99"/>
    <w:semiHidden/>
    <w:unhideWhenUsed/>
    <w:rsid w:val="006447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6606">
          <w:marLeft w:val="0"/>
          <w:marRight w:val="0"/>
          <w:marTop w:val="0"/>
          <w:marBottom w:val="253"/>
          <w:divBdr>
            <w:top w:val="single" w:sz="12" w:space="13" w:color="EEEEEE"/>
            <w:left w:val="single" w:sz="12" w:space="13" w:color="EEEEEE"/>
            <w:bottom w:val="single" w:sz="12" w:space="13" w:color="EEEEEE"/>
            <w:right w:val="single" w:sz="12" w:space="13" w:color="EEEEEE"/>
          </w:divBdr>
          <w:divsChild>
            <w:div w:id="1983928194">
              <w:marLeft w:val="0"/>
              <w:marRight w:val="2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11352">
              <w:marLeft w:val="0"/>
              <w:marRight w:val="2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4324">
              <w:marLeft w:val="0"/>
              <w:marRight w:val="2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57342">
              <w:marLeft w:val="0"/>
              <w:marRight w:val="253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028617">
          <w:marLeft w:val="0"/>
          <w:marRight w:val="0"/>
          <w:marTop w:val="0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1942</Words>
  <Characters>11073</Characters>
  <Application>Microsoft Office Word</Application>
  <DocSecurity>0</DocSecurity>
  <Lines>92</Lines>
  <Paragraphs>25</Paragraphs>
  <ScaleCrop>false</ScaleCrop>
  <Company>Reanimator Extreme Edition</Company>
  <LinksUpToDate>false</LinksUpToDate>
  <CharactersWithSpaces>12990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2016-10-21T15:59:00Z</cp:lastPrinted>
  <dcterms:created xsi:type="dcterms:W3CDTF">2016-10-21T15:52:00Z</dcterms:created>
  <dcterms:modified xsi:type="dcterms:W3CDTF">2016-10-21T16:01:00Z</dcterms:modified>
</cp:coreProperties>
</file>